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b/>
          <w:sz w:val="52"/>
          <w:szCs w:val="52"/>
        </w:rPr>
      </w:pPr>
      <w:r>
        <w:rPr>
          <w:rFonts w:hint="default" w:ascii="Times New Roman" w:hAnsi="Times New Roman" w:cs="Times New Roman"/>
          <w:b/>
          <w:sz w:val="52"/>
          <w:szCs w:val="52"/>
          <w:lang w:val="en-US" w:eastAsia="zh-CN"/>
        </w:rPr>
        <w:t>******</w:t>
      </w:r>
      <w:r>
        <w:rPr>
          <w:rFonts w:hint="default" w:ascii="Times New Roman" w:hAnsi="Times New Roman" w:cs="Times New Roman"/>
          <w:b/>
          <w:sz w:val="52"/>
          <w:szCs w:val="52"/>
        </w:rPr>
        <w:t>项目</w:t>
      </w:r>
    </w:p>
    <w:p>
      <w:pPr>
        <w:jc w:val="center"/>
        <w:rPr>
          <w:rFonts w:hint="default" w:ascii="Times New Roman" w:hAnsi="Times New Roman" w:cs="Times New Roman"/>
          <w:b/>
          <w:sz w:val="52"/>
          <w:szCs w:val="52"/>
        </w:rPr>
      </w:pPr>
      <w:r>
        <w:rPr>
          <w:rFonts w:hint="default" w:ascii="Times New Roman" w:hAnsi="Times New Roman" w:cs="Times New Roman"/>
          <w:b/>
          <w:sz w:val="52"/>
          <w:szCs w:val="52"/>
        </w:rPr>
        <w:t>节能验收报告</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32"/>
          <w:szCs w:val="32"/>
        </w:rPr>
      </w:pPr>
    </w:p>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验收单位：***公司（盖章）</w:t>
      </w:r>
    </w:p>
    <w:p>
      <w:pPr>
        <w:jc w:val="center"/>
        <w:rPr>
          <w:rFonts w:hint="default" w:ascii="Times New Roman" w:hAnsi="Times New Roman" w:cs="Times New Roman"/>
          <w:b/>
          <w:bCs/>
          <w:sz w:val="32"/>
          <w:szCs w:val="32"/>
          <w:lang w:val="en-US" w:eastAsia="zh-CN"/>
        </w:rPr>
      </w:pPr>
    </w:p>
    <w:p>
      <w:pPr>
        <w:jc w:val="center"/>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val="en-US" w:eastAsia="zh-CN"/>
        </w:rPr>
        <w:t>2019年  月  日</w:t>
      </w:r>
    </w:p>
    <w:p>
      <w:pPr>
        <w:jc w:val="center"/>
        <w:rPr>
          <w:rFonts w:hint="default" w:ascii="Times New Roman" w:hAnsi="Times New Roman" w:cs="Times New Roman"/>
          <w:sz w:val="44"/>
          <w:szCs w:val="44"/>
        </w:rPr>
      </w:pPr>
    </w:p>
    <w:p>
      <w:pPr>
        <w:jc w:val="left"/>
        <w:rPr>
          <w:rFonts w:hint="default" w:ascii="Times New Roman" w:hAnsi="Times New Roman" w:cs="Times New Roman"/>
          <w:sz w:val="32"/>
          <w:szCs w:val="32"/>
        </w:rPr>
      </w:pPr>
    </w:p>
    <w:p>
      <w:pPr>
        <w:jc w:val="center"/>
        <w:rPr>
          <w:rFonts w:hint="default" w:ascii="Times New Roman" w:hAnsi="Times New Roman"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验收人员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07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jc w:val="center"/>
              <w:rPr>
                <w:rFonts w:hint="default" w:ascii="Times New Roman" w:hAnsi="Times New Roman" w:cs="Times New Roman"/>
                <w:sz w:val="28"/>
                <w:szCs w:val="28"/>
                <w:vertAlign w:val="baseline"/>
              </w:rPr>
            </w:pPr>
          </w:p>
        </w:tc>
        <w:tc>
          <w:tcPr>
            <w:tcW w:w="1070"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姓名</w:t>
            </w:r>
          </w:p>
        </w:tc>
        <w:tc>
          <w:tcPr>
            <w:tcW w:w="1420"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单位</w:t>
            </w:r>
          </w:p>
        </w:tc>
        <w:tc>
          <w:tcPr>
            <w:tcW w:w="1420"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专业</w:t>
            </w:r>
          </w:p>
        </w:tc>
        <w:tc>
          <w:tcPr>
            <w:tcW w:w="1420"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职称</w:t>
            </w:r>
          </w:p>
        </w:tc>
        <w:tc>
          <w:tcPr>
            <w:tcW w:w="1420"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验收负责人</w:t>
            </w:r>
          </w:p>
        </w:tc>
        <w:tc>
          <w:tcPr>
            <w:tcW w:w="107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bookmarkStart w:id="5" w:name="_GoBack"/>
            <w:bookmarkEnd w:id="5"/>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Merge w:val="restart"/>
            <w:vAlign w:val="center"/>
          </w:tcPr>
          <w:p>
            <w:pPr>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验收组成员</w:t>
            </w:r>
          </w:p>
        </w:tc>
        <w:tc>
          <w:tcPr>
            <w:tcW w:w="107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Merge w:val="continue"/>
            <w:vAlign w:val="center"/>
          </w:tcPr>
          <w:p>
            <w:pPr>
              <w:jc w:val="center"/>
              <w:rPr>
                <w:rFonts w:hint="default" w:ascii="Times New Roman" w:hAnsi="Times New Roman" w:cs="Times New Roman"/>
                <w:sz w:val="28"/>
                <w:szCs w:val="28"/>
                <w:vertAlign w:val="baseline"/>
              </w:rPr>
            </w:pPr>
          </w:p>
        </w:tc>
        <w:tc>
          <w:tcPr>
            <w:tcW w:w="107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Merge w:val="continue"/>
            <w:vAlign w:val="center"/>
          </w:tcPr>
          <w:p>
            <w:pPr>
              <w:jc w:val="center"/>
              <w:rPr>
                <w:rFonts w:hint="default" w:ascii="Times New Roman" w:hAnsi="Times New Roman" w:cs="Times New Roman"/>
                <w:sz w:val="28"/>
                <w:szCs w:val="28"/>
                <w:vertAlign w:val="baseline"/>
              </w:rPr>
            </w:pPr>
          </w:p>
        </w:tc>
        <w:tc>
          <w:tcPr>
            <w:tcW w:w="107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c>
          <w:tcPr>
            <w:tcW w:w="1420" w:type="dxa"/>
            <w:vAlign w:val="center"/>
          </w:tcPr>
          <w:p>
            <w:pPr>
              <w:jc w:val="center"/>
              <w:rPr>
                <w:rFonts w:hint="default" w:ascii="Times New Roman" w:hAnsi="Times New Roman" w:cs="Times New Roman"/>
                <w:sz w:val="28"/>
                <w:szCs w:val="28"/>
                <w:vertAlign w:val="baseline"/>
              </w:rPr>
            </w:pPr>
          </w:p>
        </w:tc>
      </w:tr>
    </w:tbl>
    <w:p>
      <w:pPr>
        <w:rPr>
          <w:rFonts w:hint="default" w:ascii="Times New Roman" w:hAnsi="Times New Roman"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keepNext/>
        <w:keepLines/>
        <w:spacing w:line="360" w:lineRule="auto"/>
        <w:ind w:firstLine="723" w:firstLineChars="200"/>
        <w:outlineLvl w:val="0"/>
        <w:rPr>
          <w:rFonts w:hint="default" w:ascii="Times New Roman" w:hAnsi="Times New Roman" w:eastAsia="黑体" w:cs="Times New Roman"/>
          <w:b/>
          <w:bCs/>
          <w:kern w:val="44"/>
          <w:sz w:val="36"/>
          <w:szCs w:val="44"/>
        </w:rPr>
      </w:pPr>
      <w:bookmarkStart w:id="0" w:name="_Toc535447038"/>
      <w:r>
        <w:rPr>
          <w:rFonts w:hint="default" w:ascii="Times New Roman" w:hAnsi="Times New Roman" w:eastAsia="黑体" w:cs="Times New Roman"/>
          <w:b/>
          <w:bCs/>
          <w:kern w:val="44"/>
          <w:sz w:val="36"/>
          <w:szCs w:val="44"/>
        </w:rPr>
        <w:t>1 基本情况</w:t>
      </w:r>
      <w:bookmarkEnd w:id="0"/>
    </w:p>
    <w:p>
      <w:pPr>
        <w:keepNext/>
        <w:keepLines/>
        <w:adjustRightInd w:val="0"/>
        <w:snapToGrid w:val="0"/>
        <w:spacing w:line="360" w:lineRule="auto"/>
        <w:ind w:firstLine="643" w:firstLineChars="200"/>
        <w:jc w:val="left"/>
        <w:outlineLvl w:val="1"/>
        <w:rPr>
          <w:rFonts w:hint="default" w:ascii="Times New Roman" w:hAnsi="Times New Roman" w:eastAsia="宋体" w:cs="Times New Roman"/>
          <w:b/>
          <w:bCs/>
          <w:kern w:val="28"/>
          <w:sz w:val="32"/>
          <w:szCs w:val="30"/>
        </w:rPr>
      </w:pPr>
      <w:bookmarkStart w:id="1" w:name="_Toc535447039"/>
      <w:r>
        <w:rPr>
          <w:rFonts w:hint="default" w:ascii="Times New Roman" w:hAnsi="Times New Roman" w:eastAsia="宋体" w:cs="Times New Roman"/>
          <w:b/>
          <w:bCs/>
          <w:kern w:val="28"/>
          <w:sz w:val="32"/>
          <w:szCs w:val="30"/>
        </w:rPr>
        <w:t>1.1 项目</w:t>
      </w:r>
      <w:r>
        <w:rPr>
          <w:rFonts w:hint="default" w:ascii="Times New Roman" w:hAnsi="Times New Roman" w:eastAsia="宋体" w:cs="Times New Roman"/>
          <w:b/>
          <w:bCs/>
          <w:kern w:val="28"/>
          <w:sz w:val="32"/>
          <w:szCs w:val="30"/>
          <w:lang w:val="en-US" w:eastAsia="zh-CN"/>
        </w:rPr>
        <w:t>基本</w:t>
      </w:r>
      <w:r>
        <w:rPr>
          <w:rFonts w:hint="default" w:ascii="Times New Roman" w:hAnsi="Times New Roman" w:eastAsia="宋体" w:cs="Times New Roman"/>
          <w:b/>
          <w:bCs/>
          <w:kern w:val="28"/>
          <w:sz w:val="32"/>
          <w:szCs w:val="30"/>
        </w:rPr>
        <w:t>情况</w:t>
      </w:r>
      <w:bookmarkEnd w:id="1"/>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项目建设单位名称、项目名称、建设地点、项目性质以及建设规模、建设内容等。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项目节能审查意见批复情况。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项目开工建设及试生产等情况。</w:t>
      </w:r>
    </w:p>
    <w:p>
      <w:pPr>
        <w:keepNext/>
        <w:keepLines/>
        <w:adjustRightInd w:val="0"/>
        <w:snapToGrid w:val="0"/>
        <w:spacing w:line="360" w:lineRule="auto"/>
        <w:ind w:firstLine="643" w:firstLineChars="200"/>
        <w:jc w:val="left"/>
        <w:outlineLvl w:val="1"/>
        <w:rPr>
          <w:rFonts w:hint="default" w:ascii="Times New Roman" w:hAnsi="Times New Roman" w:eastAsia="宋体" w:cs="Times New Roman"/>
          <w:b/>
          <w:bCs/>
          <w:kern w:val="28"/>
          <w:sz w:val="32"/>
          <w:szCs w:val="30"/>
          <w:lang w:val="en-US" w:eastAsia="zh-CN"/>
        </w:rPr>
      </w:pPr>
      <w:bookmarkStart w:id="2" w:name="_Toc535447042"/>
      <w:r>
        <w:rPr>
          <w:rFonts w:hint="default" w:ascii="Times New Roman" w:hAnsi="Times New Roman" w:eastAsia="宋体" w:cs="Times New Roman"/>
          <w:b/>
          <w:bCs/>
          <w:kern w:val="28"/>
          <w:sz w:val="32"/>
          <w:szCs w:val="30"/>
        </w:rPr>
        <w:t xml:space="preserve">1.2 </w:t>
      </w:r>
      <w:bookmarkEnd w:id="2"/>
      <w:r>
        <w:rPr>
          <w:rFonts w:hint="default" w:ascii="Times New Roman" w:hAnsi="Times New Roman" w:eastAsia="宋体" w:cs="Times New Roman"/>
          <w:b/>
          <w:bCs/>
          <w:kern w:val="28"/>
          <w:sz w:val="32"/>
          <w:szCs w:val="30"/>
          <w:lang w:val="en-US" w:eastAsia="zh-CN"/>
        </w:rPr>
        <w:t>验收基本情况</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项目节能验收组成员、分工及工作职责等。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项目节能验收范围、验收程序、工作过程等。</w:t>
      </w:r>
    </w:p>
    <w:p>
      <w:pPr>
        <w:keepNext/>
        <w:keepLines/>
        <w:spacing w:line="360" w:lineRule="auto"/>
        <w:ind w:firstLine="723" w:firstLineChars="200"/>
        <w:outlineLvl w:val="0"/>
        <w:rPr>
          <w:rFonts w:hint="default" w:ascii="Times New Roman" w:hAnsi="Times New Roman" w:eastAsia="黑体" w:cs="Times New Roman"/>
          <w:b/>
          <w:bCs/>
          <w:kern w:val="44"/>
          <w:sz w:val="36"/>
          <w:szCs w:val="44"/>
          <w:lang w:val="en-US" w:eastAsia="zh-CN"/>
        </w:rPr>
      </w:pPr>
      <w:bookmarkStart w:id="3" w:name="_Toc535447044"/>
      <w:r>
        <w:rPr>
          <w:rFonts w:hint="default" w:ascii="Times New Roman" w:hAnsi="Times New Roman" w:eastAsia="黑体" w:cs="Times New Roman"/>
          <w:b/>
          <w:bCs/>
          <w:kern w:val="44"/>
          <w:sz w:val="36"/>
          <w:szCs w:val="44"/>
        </w:rPr>
        <w:t xml:space="preserve">2 </w:t>
      </w:r>
      <w:bookmarkEnd w:id="3"/>
      <w:r>
        <w:rPr>
          <w:rFonts w:hint="default" w:ascii="Times New Roman" w:hAnsi="Times New Roman" w:eastAsia="黑体" w:cs="Times New Roman"/>
          <w:b/>
          <w:bCs/>
          <w:kern w:val="44"/>
          <w:sz w:val="36"/>
          <w:szCs w:val="44"/>
          <w:lang w:val="en-US" w:eastAsia="zh-CN"/>
        </w:rPr>
        <w:t>节能验收情况</w:t>
      </w:r>
    </w:p>
    <w:p>
      <w:pPr>
        <w:spacing w:line="360" w:lineRule="auto"/>
        <w:ind w:firstLine="560" w:firstLineChars="200"/>
        <w:rPr>
          <w:rFonts w:hint="default" w:ascii="Times New Roman" w:hAnsi="Times New Roman" w:eastAsia="黑体" w:cs="Times New Roman"/>
          <w:b/>
          <w:bCs/>
          <w:kern w:val="44"/>
          <w:sz w:val="28"/>
          <w:szCs w:val="28"/>
          <w:lang w:val="en-US" w:eastAsia="zh-CN"/>
        </w:rPr>
      </w:pPr>
      <w:r>
        <w:rPr>
          <w:rFonts w:hint="default" w:ascii="Times New Roman" w:hAnsi="Times New Roman" w:eastAsia="宋体" w:cs="Times New Roman"/>
          <w:sz w:val="28"/>
          <w:szCs w:val="28"/>
          <w:lang w:val="en-US" w:eastAsia="zh-CN"/>
        </w:rPr>
        <w:t>根据项目实际建设情况，对照节能验收依据，分析判定是否满足节能审查。</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lang w:val="en-US" w:eastAsia="zh-CN"/>
        </w:rPr>
      </w:pPr>
      <w:bookmarkStart w:id="4" w:name="_Toc535447045"/>
      <w:r>
        <w:rPr>
          <w:rFonts w:hint="default" w:ascii="Times New Roman" w:hAnsi="Times New Roman" w:eastAsia="宋体" w:cs="Times New Roman"/>
          <w:b/>
          <w:bCs/>
          <w:kern w:val="28"/>
          <w:sz w:val="32"/>
          <w:szCs w:val="30"/>
        </w:rPr>
        <w:t>2.1</w:t>
      </w:r>
      <w:bookmarkEnd w:id="4"/>
      <w:r>
        <w:rPr>
          <w:rFonts w:hint="eastAsia" w:ascii="Times New Roman" w:hAnsi="Times New Roman" w:eastAsia="宋体" w:cs="Times New Roman"/>
          <w:b/>
          <w:bCs/>
          <w:kern w:val="28"/>
          <w:sz w:val="32"/>
          <w:szCs w:val="30"/>
          <w:lang w:val="en-US" w:eastAsia="zh-CN"/>
        </w:rPr>
        <w:t xml:space="preserve"> </w:t>
      </w:r>
      <w:r>
        <w:rPr>
          <w:rFonts w:hint="default" w:ascii="Times New Roman" w:hAnsi="Times New Roman" w:eastAsia="宋体" w:cs="Times New Roman"/>
          <w:b/>
          <w:bCs/>
          <w:kern w:val="28"/>
          <w:sz w:val="32"/>
          <w:szCs w:val="30"/>
          <w:lang w:val="en-US" w:eastAsia="zh-CN"/>
        </w:rPr>
        <w:t>建设方案</w:t>
      </w:r>
    </w:p>
    <w:p>
      <w:pPr>
        <w:spacing w:line="360" w:lineRule="auto"/>
        <w:ind w:left="480"/>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分析判定项目建设规模、总平面布置、主要用能工艺以及辅助和附属生产工序等方面是否落实节能审查要求，填写附件2-1 。</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2.2 用能设备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分析判定项目的主要用能设备的型式、容量、能效等是否落实节能审查要求，填写附件2-2 。</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2.3 节能技术和管理措施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分析判定项目节能技术和管理措施是否落实节能审查要求，填写附件2-3 。</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2.4 能源计量器具</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分析判定项目能源计量器具配备情况是否满足计量相关标准要求，填写附件2-4 。</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2.5 能效水平</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8"/>
          <w:szCs w:val="24"/>
        </w:rPr>
        <w:t>分析判定项目主要能效指标或主要工序(装置)的能效指标是否满足节能审查要求，填写附件2</w:t>
      </w:r>
      <w:r>
        <w:rPr>
          <w:rFonts w:hint="eastAsia" w:ascii="Times New Roman" w:hAnsi="Times New Roman" w:eastAsia="宋体" w:cs="Times New Roman"/>
          <w:sz w:val="28"/>
          <w:szCs w:val="24"/>
          <w:lang w:val="en-US" w:eastAsia="zh-CN"/>
        </w:rPr>
        <w:t>-5。</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2.6 能源消费量</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分析判定项目年能源消费情况是否满足节能审查要求，填写附件2-6。</w:t>
      </w:r>
    </w:p>
    <w:p>
      <w:pPr>
        <w:keepNext/>
        <w:keepLines/>
        <w:adjustRightInd w:val="0"/>
        <w:snapToGrid w:val="0"/>
        <w:spacing w:line="360" w:lineRule="auto"/>
        <w:ind w:firstLine="630" w:firstLineChars="196"/>
        <w:jc w:val="left"/>
        <w:outlineLvl w:val="1"/>
        <w:rPr>
          <w:rFonts w:hint="default" w:ascii="Times New Roman" w:hAnsi="Times New Roman" w:eastAsia="宋体" w:cs="Times New Roman"/>
          <w:b/>
          <w:bCs/>
          <w:kern w:val="28"/>
          <w:sz w:val="32"/>
          <w:szCs w:val="30"/>
        </w:rPr>
      </w:pPr>
      <w:r>
        <w:rPr>
          <w:rFonts w:hint="default" w:ascii="Times New Roman" w:hAnsi="Times New Roman" w:eastAsia="宋体" w:cs="Times New Roman"/>
          <w:b/>
          <w:bCs/>
          <w:kern w:val="28"/>
          <w:sz w:val="32"/>
          <w:szCs w:val="30"/>
        </w:rPr>
        <w:t>2.7</w:t>
      </w:r>
      <w:r>
        <w:rPr>
          <w:rFonts w:hint="eastAsia" w:ascii="Times New Roman" w:hAnsi="Times New Roman" w:eastAsia="宋体" w:cs="Times New Roman"/>
          <w:b/>
          <w:bCs/>
          <w:kern w:val="28"/>
          <w:sz w:val="32"/>
          <w:szCs w:val="30"/>
          <w:lang w:val="en-US" w:eastAsia="zh-CN"/>
        </w:rPr>
        <w:t xml:space="preserve"> </w:t>
      </w:r>
      <w:r>
        <w:rPr>
          <w:rFonts w:hint="default" w:ascii="Times New Roman" w:hAnsi="Times New Roman" w:eastAsia="宋体" w:cs="Times New Roman"/>
          <w:b/>
          <w:bCs/>
          <w:kern w:val="28"/>
          <w:sz w:val="32"/>
          <w:szCs w:val="30"/>
        </w:rPr>
        <w:t>其他相关内容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(注:对于建设内容等有所调整，但未发生重大变动的项目，可在对应章节论述具体调整情况、调整原因以及对能源消费的影响，并说明其是否能符合节能审查有关要求。)</w:t>
      </w:r>
    </w:p>
    <w:p>
      <w:pPr>
        <w:pStyle w:val="2"/>
        <w:bidi w:val="0"/>
        <w:rPr>
          <w:rFonts w:hint="default"/>
        </w:rPr>
      </w:pPr>
      <w:r>
        <w:rPr>
          <w:rFonts w:hint="default"/>
        </w:rPr>
        <w:t>3 节能验收意见</w:t>
      </w:r>
    </w:p>
    <w:p>
      <w:pPr>
        <w:spacing w:line="360" w:lineRule="auto"/>
        <w:ind w:left="480"/>
        <w:rPr>
          <w:rFonts w:hint="default" w:ascii="Times New Roman" w:hAnsi="Times New Roman" w:eastAsia="宋体" w:cs="Times New Roman"/>
          <w:sz w:val="28"/>
          <w:szCs w:val="24"/>
        </w:rPr>
      </w:pPr>
      <w:r>
        <w:rPr>
          <w:rFonts w:hint="default" w:ascii="Times New Roman" w:hAnsi="Times New Roman" w:eastAsia="宋体" w:cs="Times New Roman"/>
          <w:sz w:val="28"/>
          <w:szCs w:val="24"/>
        </w:rPr>
        <w:t>明确给出项目节能验收意见，填写附件1 。</w:t>
      </w:r>
    </w:p>
    <w:p>
      <w:pPr>
        <w:rPr>
          <w:rFonts w:hint="default" w:ascii="Times New Roman" w:hAnsi="Times New Roman" w:eastAsia="宋体" w:cs="Times New Roman"/>
          <w:sz w:val="28"/>
          <w:szCs w:val="24"/>
        </w:rPr>
      </w:pPr>
      <w:r>
        <w:rPr>
          <w:rFonts w:hint="default" w:ascii="Times New Roman" w:hAnsi="Times New Roman" w:eastAsia="宋体" w:cs="Times New Roman"/>
          <w:sz w:val="28"/>
          <w:szCs w:val="24"/>
        </w:rPr>
        <w:br w:type="page"/>
      </w:r>
    </w:p>
    <w:p>
      <w:pPr>
        <w:pStyle w:val="3"/>
        <w:bidi w:val="0"/>
        <w:rPr>
          <w:rFonts w:hint="default"/>
          <w:lang w:val="en-US" w:eastAsia="zh-CN"/>
        </w:rPr>
      </w:pPr>
      <w:r>
        <w:rPr>
          <w:rFonts w:hint="default"/>
          <w:lang w:val="en-US" w:eastAsia="zh-CN"/>
        </w:rPr>
        <w:t>附件1</w:t>
      </w:r>
    </w:p>
    <w:p>
      <w:pPr>
        <w:spacing w:line="360" w:lineRule="auto"/>
        <w:ind w:left="480"/>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节能验收意见表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验收项</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项目建设方案</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主要用能设备</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节能技术和管理措施</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计量器具配置</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能效指标</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综合能源消费量</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w:t>
            </w:r>
          </w:p>
        </w:tc>
        <w:tc>
          <w:tcPr>
            <w:tcW w:w="4261" w:type="dxa"/>
            <w:vAlign w:val="center"/>
          </w:tcPr>
          <w:p>
            <w:pPr>
              <w:spacing w:line="360" w:lineRule="auto"/>
              <w:jc w:val="center"/>
              <w:rPr>
                <w:rFonts w:hint="default" w:ascii="Times New Roman" w:hAnsi="Times New Roman" w:eastAsia="宋体" w:cs="Times New Roman"/>
                <w:sz w:val="22"/>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8" w:hRule="atLeast"/>
        </w:trPr>
        <w:tc>
          <w:tcPr>
            <w:tcW w:w="8522" w:type="dxa"/>
            <w:gridSpan w:val="2"/>
          </w:tcPr>
          <w:p>
            <w:pPr>
              <w:spacing w:line="360" w:lineRule="auto"/>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意见及建议：</w:t>
            </w:r>
          </w:p>
          <w:p>
            <w:pPr>
              <w:spacing w:line="360" w:lineRule="auto"/>
              <w:rPr>
                <w:rFonts w:hint="default" w:ascii="Times New Roman" w:hAnsi="Times New Roman" w:eastAsia="宋体" w:cs="Times New Roman"/>
                <w:sz w:val="22"/>
                <w:szCs w:val="21"/>
                <w:vertAlign w:val="baseline"/>
                <w:lang w:val="en-US" w:eastAsia="zh-CN"/>
              </w:rPr>
            </w:pPr>
          </w:p>
          <w:p>
            <w:pPr>
              <w:spacing w:line="360" w:lineRule="auto"/>
              <w:rPr>
                <w:rFonts w:hint="default" w:ascii="Times New Roman" w:hAnsi="Times New Roman" w:eastAsia="宋体" w:cs="Times New Roman"/>
                <w:sz w:val="22"/>
                <w:szCs w:val="21"/>
                <w:vertAlign w:val="baseline"/>
                <w:lang w:val="en-US" w:eastAsia="zh-CN"/>
              </w:rPr>
            </w:pPr>
          </w:p>
          <w:p>
            <w:pPr>
              <w:spacing w:line="360" w:lineRule="auto"/>
              <w:rPr>
                <w:rFonts w:hint="default" w:ascii="Times New Roman" w:hAnsi="Times New Roman" w:eastAsia="宋体" w:cs="Times New Roman"/>
                <w:sz w:val="22"/>
                <w:szCs w:val="21"/>
                <w:vertAlign w:val="baseline"/>
                <w:lang w:val="en-US" w:eastAsia="zh-CN"/>
              </w:rPr>
            </w:pPr>
          </w:p>
          <w:p>
            <w:pPr>
              <w:spacing w:line="360" w:lineRule="auto"/>
              <w:rPr>
                <w:rFonts w:hint="default" w:ascii="Times New Roman" w:hAnsi="Times New Roman" w:eastAsia="宋体" w:cs="Times New Roman"/>
                <w:sz w:val="22"/>
                <w:szCs w:val="21"/>
                <w:vertAlign w:val="baseline"/>
                <w:lang w:val="en-US" w:eastAsia="zh-CN"/>
              </w:rPr>
            </w:pPr>
          </w:p>
          <w:p>
            <w:pPr>
              <w:spacing w:line="360" w:lineRule="auto"/>
              <w:rPr>
                <w:rFonts w:hint="default" w:ascii="Times New Roman" w:hAnsi="Times New Roman" w:eastAsia="宋体" w:cs="Times New Roman"/>
                <w:sz w:val="22"/>
                <w:szCs w:val="21"/>
                <w:vertAlign w:val="baseline"/>
                <w:lang w:val="en-US" w:eastAsia="zh-CN"/>
              </w:rPr>
            </w:pPr>
          </w:p>
          <w:p>
            <w:pPr>
              <w:wordWrap w:val="0"/>
              <w:spacing w:line="360" w:lineRule="auto"/>
              <w:jc w:val="right"/>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 xml:space="preserve">验收单位（盖章）             </w:t>
            </w:r>
          </w:p>
          <w:p>
            <w:pPr>
              <w:wordWrap w:val="0"/>
              <w:spacing w:line="360" w:lineRule="auto"/>
              <w:jc w:val="right"/>
              <w:rPr>
                <w:rFonts w:hint="default" w:ascii="Times New Roman" w:hAnsi="Times New Roman" w:eastAsia="宋体" w:cs="Times New Roman"/>
                <w:sz w:val="22"/>
                <w:szCs w:val="21"/>
                <w:vertAlign w:val="baseline"/>
                <w:lang w:val="en-US" w:eastAsia="zh-CN"/>
              </w:rPr>
            </w:pPr>
            <w:r>
              <w:rPr>
                <w:rFonts w:hint="default" w:ascii="Times New Roman" w:hAnsi="Times New Roman" w:eastAsia="宋体" w:cs="Times New Roman"/>
                <w:sz w:val="22"/>
                <w:szCs w:val="21"/>
                <w:vertAlign w:val="baseline"/>
                <w:lang w:val="en-US" w:eastAsia="zh-CN"/>
              </w:rPr>
              <w:t xml:space="preserve">年  月  日            </w:t>
            </w:r>
          </w:p>
        </w:tc>
      </w:tr>
    </w:tbl>
    <w:p>
      <w:pPr>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8"/>
          <w:szCs w:val="24"/>
          <w:lang w:val="en-US" w:eastAsia="zh-CN"/>
        </w:rPr>
        <w:br w:type="page"/>
      </w:r>
    </w:p>
    <w:p>
      <w:pPr>
        <w:pStyle w:val="3"/>
        <w:bidi w:val="0"/>
        <w:rPr>
          <w:rFonts w:hint="default"/>
          <w:lang w:val="en-US" w:eastAsia="zh-CN"/>
        </w:rPr>
      </w:pPr>
      <w:r>
        <w:rPr>
          <w:rFonts w:hint="default"/>
          <w:lang w:val="en-US" w:eastAsia="zh-CN"/>
        </w:rPr>
        <w:t>附件2-1</w:t>
      </w:r>
    </w:p>
    <w:p>
      <w:pPr>
        <w:spacing w:line="360" w:lineRule="auto"/>
        <w:ind w:left="480"/>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项目建设方案验收表</w:t>
      </w:r>
    </w:p>
    <w:tbl>
      <w:tblPr>
        <w:tblStyle w:val="5"/>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570"/>
        <w:gridCol w:w="1567"/>
        <w:gridCol w:w="168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建设方案/工艺（工序）名称</w:t>
            </w: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节能审查方案</w:t>
            </w: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实施情况</w:t>
            </w: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5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bl>
    <w:p>
      <w:pPr>
        <w:spacing w:line="360" w:lineRule="auto"/>
        <w:rPr>
          <w:rFonts w:hint="default" w:ascii="Times New Roman" w:hAnsi="Times New Roman" w:eastAsia="宋体" w:cs="Times New Roman"/>
          <w:sz w:val="21"/>
          <w:szCs w:val="20"/>
          <w:lang w:val="en-US" w:eastAsia="zh-CN"/>
        </w:rPr>
      </w:pPr>
      <w:r>
        <w:rPr>
          <w:rFonts w:hint="default" w:ascii="Times New Roman" w:hAnsi="Times New Roman" w:eastAsia="宋体" w:cs="Times New Roman"/>
          <w:sz w:val="21"/>
          <w:szCs w:val="20"/>
          <w:lang w:val="en-US" w:eastAsia="zh-CN"/>
        </w:rPr>
        <w:t>验收结果：             验收人员：            验收时间：</w:t>
      </w:r>
    </w:p>
    <w:p>
      <w:pPr>
        <w:spacing w:line="360" w:lineRule="auto"/>
        <w:rPr>
          <w:rFonts w:hint="default" w:ascii="Times New Roman" w:hAnsi="Times New Roman" w:eastAsia="宋体" w:cs="Times New Roman"/>
          <w:sz w:val="21"/>
          <w:szCs w:val="20"/>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default"/>
          <w:lang w:val="en-US" w:eastAsia="zh-CN"/>
        </w:rPr>
      </w:pPr>
      <w:r>
        <w:rPr>
          <w:rFonts w:hint="default"/>
          <w:lang w:val="en-US" w:eastAsia="zh-CN"/>
        </w:rPr>
        <w:t xml:space="preserve">附件2-2 </w:t>
      </w:r>
    </w:p>
    <w:p>
      <w:pPr>
        <w:bidi w:val="0"/>
        <w:jc w:val="center"/>
        <w:rPr>
          <w:rFonts w:hint="default"/>
          <w:b/>
          <w:bCs/>
          <w:sz w:val="32"/>
          <w:szCs w:val="32"/>
          <w:lang w:val="en-US" w:eastAsia="zh-CN"/>
        </w:rPr>
      </w:pPr>
      <w:r>
        <w:rPr>
          <w:rFonts w:hint="default"/>
          <w:b/>
          <w:bCs/>
          <w:sz w:val="32"/>
          <w:szCs w:val="32"/>
          <w:lang w:val="en-US" w:eastAsia="zh-CN"/>
        </w:rPr>
        <w:t>用能设备验收表</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653"/>
        <w:gridCol w:w="1653"/>
        <w:gridCol w:w="1653"/>
        <w:gridCol w:w="1659"/>
        <w:gridCol w:w="1653"/>
        <w:gridCol w:w="1659"/>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工艺/用能系统</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设备名称</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安装地点</w:t>
            </w:r>
          </w:p>
        </w:tc>
        <w:tc>
          <w:tcPr>
            <w:tcW w:w="1112" w:type="pct"/>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节能审查要求</w:t>
            </w:r>
          </w:p>
        </w:tc>
        <w:tc>
          <w:tcPr>
            <w:tcW w:w="1112" w:type="pct"/>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实施情况</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型式/型号</w:t>
            </w: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能效值/能效等级</w:t>
            </w: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型式/型号</w:t>
            </w: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能效值/能效等级</w:t>
            </w:r>
          </w:p>
        </w:tc>
        <w:tc>
          <w:tcPr>
            <w:tcW w:w="5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c>
          <w:tcPr>
            <w:tcW w:w="55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p>
        </w:tc>
      </w:tr>
    </w:tbl>
    <w:p>
      <w:pPr>
        <w:spacing w:line="36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附表 淘汰落后机电设备表（如有）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工艺/用能系统</w:t>
            </w:r>
          </w:p>
        </w:tc>
        <w:tc>
          <w:tcPr>
            <w:tcW w:w="3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淘汰落后机电设备名称</w:t>
            </w: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数量</w:t>
            </w:r>
          </w:p>
        </w:tc>
        <w:tc>
          <w:tcPr>
            <w:tcW w:w="3544" w:type="dxa"/>
          </w:tcPr>
          <w:p>
            <w:pPr>
              <w:spacing w:line="360" w:lineRule="auto"/>
              <w:rPr>
                <w:rFonts w:hint="default" w:ascii="Times New Roman" w:hAnsi="Times New Roman" w:eastAsia="宋体" w:cs="Times New Roman"/>
                <w:sz w:val="28"/>
                <w:szCs w:val="24"/>
                <w:vertAlign w:val="baseline"/>
                <w:lang w:val="en-US" w:eastAsia="zh-CN"/>
              </w:rPr>
            </w:pPr>
            <w:r>
              <w:rPr>
                <w:rFonts w:hint="eastAsia" w:ascii="Times New Roman" w:hAnsi="Times New Roman" w:eastAsia="宋体" w:cs="Times New Roman"/>
                <w:sz w:val="28"/>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3"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c>
          <w:tcPr>
            <w:tcW w:w="3544" w:type="dxa"/>
          </w:tcPr>
          <w:p>
            <w:pPr>
              <w:spacing w:line="360" w:lineRule="auto"/>
              <w:rPr>
                <w:rFonts w:hint="default" w:ascii="Times New Roman" w:hAnsi="Times New Roman" w:eastAsia="宋体" w:cs="Times New Roman"/>
                <w:sz w:val="28"/>
                <w:szCs w:val="24"/>
                <w:vertAlign w:val="baseline"/>
                <w:lang w:val="en-US" w:eastAsia="zh-CN"/>
              </w:rPr>
            </w:pPr>
          </w:p>
        </w:tc>
      </w:tr>
    </w:tbl>
    <w:p>
      <w:pPr>
        <w:spacing w:line="360" w:lineRule="auto"/>
        <w:rPr>
          <w:rFonts w:hint="default" w:ascii="Times New Roman" w:hAnsi="Times New Roman" w:eastAsia="宋体" w:cs="Times New Roman"/>
          <w:sz w:val="21"/>
          <w:szCs w:val="20"/>
          <w:lang w:val="en-US" w:eastAsia="zh-CN"/>
        </w:rPr>
      </w:pPr>
      <w:r>
        <w:rPr>
          <w:rFonts w:hint="default" w:ascii="Times New Roman" w:hAnsi="Times New Roman" w:eastAsia="宋体" w:cs="Times New Roman"/>
          <w:sz w:val="21"/>
          <w:szCs w:val="20"/>
          <w:lang w:val="en-US" w:eastAsia="zh-CN"/>
        </w:rPr>
        <w:t xml:space="preserve">验收结果：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验收人员：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验收时间：</w:t>
      </w:r>
    </w:p>
    <w:p>
      <w:pPr>
        <w:spacing w:line="360" w:lineRule="auto"/>
        <w:rPr>
          <w:rFonts w:hint="default" w:ascii="Times New Roman" w:hAnsi="Times New Roman" w:eastAsia="宋体" w:cs="Times New Roman"/>
          <w:sz w:val="28"/>
          <w:szCs w:val="24"/>
          <w:lang w:val="en-US" w:eastAsia="zh-CN"/>
        </w:rPr>
        <w:sectPr>
          <w:pgSz w:w="16838" w:h="11906" w:orient="landscape"/>
          <w:pgMar w:top="1440" w:right="1080" w:bottom="1440" w:left="1080" w:header="851" w:footer="992" w:gutter="0"/>
          <w:cols w:space="425" w:num="1"/>
          <w:docGrid w:type="lines" w:linePitch="312" w:charSpace="0"/>
        </w:sectPr>
      </w:pPr>
    </w:p>
    <w:p>
      <w:pPr>
        <w:pStyle w:val="3"/>
        <w:bidi w:val="0"/>
        <w:rPr>
          <w:rFonts w:hint="default"/>
          <w:lang w:val="en-US" w:eastAsia="zh-CN"/>
        </w:rPr>
      </w:pPr>
      <w:r>
        <w:rPr>
          <w:rFonts w:hint="default"/>
          <w:lang w:val="en-US" w:eastAsia="zh-CN"/>
        </w:rPr>
        <w:t>附件2-3</w:t>
      </w:r>
    </w:p>
    <w:p>
      <w:pPr>
        <w:spacing w:line="36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节能技术措施验收表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0"/>
        <w:gridCol w:w="1540"/>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措施名称</w:t>
            </w: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节能审查要求</w:t>
            </w: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实施情况</w:t>
            </w: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41"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r>
    </w:tbl>
    <w:p>
      <w:pPr>
        <w:spacing w:line="360" w:lineRule="auto"/>
        <w:rPr>
          <w:rFonts w:hint="default" w:ascii="Times New Roman" w:hAnsi="Times New Roman" w:eastAsia="宋体" w:cs="Times New Roman"/>
          <w:sz w:val="21"/>
          <w:szCs w:val="20"/>
          <w:lang w:val="en-US" w:eastAsia="zh-CN"/>
        </w:rPr>
      </w:pPr>
      <w:r>
        <w:rPr>
          <w:rFonts w:hint="default" w:ascii="Times New Roman" w:hAnsi="Times New Roman" w:eastAsia="宋体" w:cs="Times New Roman"/>
          <w:sz w:val="21"/>
          <w:szCs w:val="20"/>
          <w:lang w:val="en-US" w:eastAsia="zh-CN"/>
        </w:rPr>
        <w:t xml:space="preserve">验收结果：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验收人员：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验收时间：       </w:t>
      </w:r>
    </w:p>
    <w:p>
      <w:pPr>
        <w:spacing w:line="360" w:lineRule="auto"/>
        <w:rPr>
          <w:rFonts w:hint="default" w:ascii="Times New Roman" w:hAnsi="Times New Roman" w:eastAsia="宋体" w:cs="Times New Roman"/>
          <w:sz w:val="28"/>
          <w:szCs w:val="24"/>
          <w:lang w:val="en-US" w:eastAsia="zh-CN"/>
        </w:rPr>
      </w:pPr>
    </w:p>
    <w:p>
      <w:pPr>
        <w:spacing w:line="36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节能</w:t>
      </w:r>
      <w:r>
        <w:rPr>
          <w:rFonts w:hint="eastAsia" w:ascii="Times New Roman" w:hAnsi="Times New Roman" w:eastAsia="宋体" w:cs="Times New Roman"/>
          <w:b/>
          <w:bCs/>
          <w:sz w:val="32"/>
          <w:szCs w:val="32"/>
          <w:lang w:val="en-US" w:eastAsia="zh-CN"/>
        </w:rPr>
        <w:t>管理</w:t>
      </w:r>
      <w:r>
        <w:rPr>
          <w:rFonts w:hint="default" w:ascii="Times New Roman" w:hAnsi="Times New Roman" w:eastAsia="宋体" w:cs="Times New Roman"/>
          <w:b/>
          <w:bCs/>
          <w:sz w:val="32"/>
          <w:szCs w:val="32"/>
          <w:lang w:val="en-US" w:eastAsia="zh-CN"/>
        </w:rPr>
        <w:t>措施验收表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309"/>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节能审查要求</w:t>
            </w: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实施情况</w:t>
            </w: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c>
          <w:tcPr>
            <w:tcW w:w="1250" w:type="pct"/>
          </w:tcPr>
          <w:p>
            <w:pPr>
              <w:spacing w:line="360" w:lineRule="auto"/>
              <w:jc w:val="center"/>
              <w:rPr>
                <w:rFonts w:hint="default" w:ascii="Times New Roman" w:hAnsi="Times New Roman" w:eastAsia="宋体" w:cs="Times New Roman"/>
                <w:sz w:val="21"/>
                <w:szCs w:val="21"/>
                <w:vertAlign w:val="baseline"/>
                <w:lang w:val="en-US" w:eastAsia="zh-CN"/>
              </w:rPr>
            </w:pPr>
          </w:p>
        </w:tc>
      </w:tr>
    </w:tbl>
    <w:p>
      <w:pPr>
        <w:spacing w:line="360" w:lineRule="auto"/>
        <w:rPr>
          <w:rFonts w:hint="default" w:ascii="Times New Roman" w:hAnsi="Times New Roman" w:eastAsia="宋体" w:cs="Times New Roman"/>
          <w:sz w:val="21"/>
          <w:szCs w:val="20"/>
          <w:lang w:val="en-US" w:eastAsia="zh-CN"/>
        </w:rPr>
      </w:pPr>
      <w:r>
        <w:rPr>
          <w:rFonts w:hint="default" w:ascii="Times New Roman" w:hAnsi="Times New Roman" w:eastAsia="宋体" w:cs="Times New Roman"/>
          <w:sz w:val="21"/>
          <w:szCs w:val="20"/>
          <w:lang w:val="en-US" w:eastAsia="zh-CN"/>
        </w:rPr>
        <w:t xml:space="preserve">验收结果：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验收人员：     </w:t>
      </w:r>
      <w:r>
        <w:rPr>
          <w:rFonts w:hint="eastAsia" w:ascii="Times New Roman" w:hAnsi="Times New Roman" w:eastAsia="宋体" w:cs="Times New Roman"/>
          <w:sz w:val="21"/>
          <w:szCs w:val="20"/>
          <w:lang w:val="en-US" w:eastAsia="zh-CN"/>
        </w:rPr>
        <w:t xml:space="preserve">      </w:t>
      </w:r>
      <w:r>
        <w:rPr>
          <w:rFonts w:hint="default" w:ascii="Times New Roman" w:hAnsi="Times New Roman" w:eastAsia="宋体" w:cs="Times New Roman"/>
          <w:sz w:val="21"/>
          <w:szCs w:val="20"/>
          <w:lang w:val="en-US" w:eastAsia="zh-CN"/>
        </w:rPr>
        <w:t xml:space="preserve">      验收时间：       </w:t>
      </w:r>
    </w:p>
    <w:p>
      <w:pPr>
        <w:spacing w:line="360" w:lineRule="auto"/>
        <w:rPr>
          <w:rFonts w:hint="default" w:ascii="Times New Roman" w:hAnsi="Times New Roman" w:eastAsia="宋体" w:cs="Times New Roman"/>
          <w:sz w:val="28"/>
          <w:szCs w:val="24"/>
          <w:lang w:val="en-US" w:eastAsia="zh-CN"/>
        </w:rPr>
      </w:pPr>
    </w:p>
    <w:p>
      <w:pPr>
        <w:rPr>
          <w:rFonts w:hint="default" w:ascii="Times New Roman" w:hAnsi="Times New Roman" w:eastAsia="宋体" w:cs="Times New Roman"/>
          <w:sz w:val="28"/>
          <w:szCs w:val="24"/>
          <w:lang w:val="en-US" w:eastAsia="zh-CN"/>
        </w:rPr>
        <w:sectPr>
          <w:pgSz w:w="11906" w:h="16838"/>
          <w:pgMar w:top="1080" w:right="1440" w:bottom="1080" w:left="1440" w:header="851" w:footer="992" w:gutter="0"/>
          <w:cols w:space="425" w:num="1"/>
          <w:docGrid w:type="lines" w:linePitch="312" w:charSpace="0"/>
        </w:sectPr>
      </w:pPr>
    </w:p>
    <w:p>
      <w:pPr>
        <w:pStyle w:val="3"/>
        <w:bidi w:val="0"/>
        <w:rPr>
          <w:rFonts w:hint="default"/>
          <w:lang w:val="en-US" w:eastAsia="zh-CN"/>
        </w:rPr>
      </w:pPr>
      <w:r>
        <w:rPr>
          <w:rFonts w:hint="default"/>
          <w:lang w:val="en-US" w:eastAsia="zh-CN"/>
        </w:rPr>
        <w:t>附件2-4</w:t>
      </w:r>
    </w:p>
    <w:p>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能源计量器具配备验收表</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848"/>
        <w:gridCol w:w="787"/>
        <w:gridCol w:w="1497"/>
        <w:gridCol w:w="1053"/>
        <w:gridCol w:w="782"/>
        <w:gridCol w:w="1295"/>
        <w:gridCol w:w="1061"/>
        <w:gridCol w:w="783"/>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pct"/>
            <w:gridSpan w:val="2"/>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能源种类</w:t>
            </w:r>
          </w:p>
        </w:tc>
        <w:tc>
          <w:tcPr>
            <w:tcW w:w="1806" w:type="pct"/>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节能审查/标准要求配备率</w:t>
            </w:r>
          </w:p>
        </w:tc>
        <w:tc>
          <w:tcPr>
            <w:tcW w:w="1698" w:type="pct"/>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实际配备率</w:t>
            </w:r>
          </w:p>
        </w:tc>
        <w:tc>
          <w:tcPr>
            <w:tcW w:w="424"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296"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pct"/>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用能单位</w:t>
            </w: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主要次级用能单位</w:t>
            </w: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主要用能设备</w:t>
            </w: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用能单位</w:t>
            </w: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主要次级用能单位</w:t>
            </w: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主要用能设备</w:t>
            </w:r>
          </w:p>
        </w:tc>
        <w:tc>
          <w:tcPr>
            <w:tcW w:w="424"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电力</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固态能源</w:t>
            </w: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煤炭</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液态能源</w:t>
            </w: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原油</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气态能源</w:t>
            </w: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天然气</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载能工质</w:t>
            </w: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59"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2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0"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701"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57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424"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c>
          <w:tcPr>
            <w:tcW w:w="296"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p>
        </w:tc>
      </w:tr>
    </w:tbl>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验收结果：                    验收人员：                  验收时间：       </w:t>
      </w: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sectPr>
          <w:pgSz w:w="11906" w:h="16838"/>
          <w:pgMar w:top="1080" w:right="1440" w:bottom="1080" w:left="1440" w:header="851" w:footer="992" w:gutter="0"/>
          <w:cols w:space="425" w:num="1"/>
          <w:docGrid w:type="lines" w:linePitch="312" w:charSpace="0"/>
        </w:sectPr>
      </w:pPr>
    </w:p>
    <w:p>
      <w:pPr>
        <w:pStyle w:val="3"/>
        <w:bidi w:val="0"/>
        <w:rPr>
          <w:rFonts w:hint="default"/>
          <w:lang w:val="en-US" w:eastAsia="zh-CN"/>
        </w:rPr>
      </w:pPr>
      <w:r>
        <w:rPr>
          <w:rFonts w:hint="default"/>
          <w:lang w:val="en-US" w:eastAsia="zh-CN"/>
        </w:rPr>
        <w:t>附件2-5</w:t>
      </w:r>
    </w:p>
    <w:p>
      <w:pPr>
        <w:bidi w:val="0"/>
        <w:jc w:val="center"/>
        <w:rPr>
          <w:rFonts w:hint="default"/>
          <w:b/>
          <w:bCs/>
          <w:sz w:val="32"/>
          <w:szCs w:val="32"/>
          <w:lang w:val="en-US" w:eastAsia="zh-CN"/>
        </w:rPr>
      </w:pPr>
      <w:r>
        <w:rPr>
          <w:rFonts w:hint="default"/>
          <w:b/>
          <w:bCs/>
          <w:sz w:val="32"/>
          <w:szCs w:val="32"/>
          <w:lang w:val="en-US" w:eastAsia="zh-CN"/>
        </w:rPr>
        <w:t>能效水平验收表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20"/>
        <w:gridCol w:w="1320"/>
        <w:gridCol w:w="1320"/>
        <w:gridCol w:w="1320"/>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能效指标</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单位</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节能审查批复值</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节能验收值</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验收值指标来源</w:t>
            </w: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132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验收结果：                    验收人员：                  验收时间：       </w:t>
      </w:r>
    </w:p>
    <w:p>
      <w:pPr>
        <w:rPr>
          <w:rFonts w:hint="default" w:ascii="Times New Roman" w:hAnsi="Times New Roman" w:eastAsia="宋体" w:cs="Times New Roman"/>
          <w:sz w:val="28"/>
          <w:szCs w:val="24"/>
          <w:lang w:val="en-US" w:eastAsia="zh-CN"/>
        </w:rPr>
        <w:sectPr>
          <w:pgSz w:w="11906" w:h="16838"/>
          <w:pgMar w:top="1080" w:right="1440" w:bottom="1080" w:left="1440" w:header="851" w:footer="992" w:gutter="0"/>
          <w:cols w:space="425" w:num="1"/>
          <w:docGrid w:type="lines" w:linePitch="312" w:charSpace="0"/>
        </w:sectPr>
      </w:pPr>
    </w:p>
    <w:p>
      <w:pPr>
        <w:pStyle w:val="3"/>
        <w:bidi w:val="0"/>
        <w:rPr>
          <w:rFonts w:hint="default"/>
          <w:lang w:val="en-US" w:eastAsia="zh-CN"/>
        </w:rPr>
      </w:pPr>
      <w:r>
        <w:rPr>
          <w:rFonts w:hint="default"/>
          <w:lang w:val="en-US" w:eastAsia="zh-CN"/>
        </w:rPr>
        <w:t>附件2-6</w:t>
      </w:r>
    </w:p>
    <w:p>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年综合能源消费量验收表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244"/>
        <w:gridCol w:w="1246"/>
        <w:gridCol w:w="1244"/>
        <w:gridCol w:w="1246"/>
        <w:gridCol w:w="1244"/>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名称</w:t>
            </w:r>
          </w:p>
        </w:tc>
        <w:tc>
          <w:tcPr>
            <w:tcW w:w="1249" w:type="pct"/>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节能审查批复值</w:t>
            </w:r>
          </w:p>
        </w:tc>
        <w:tc>
          <w:tcPr>
            <w:tcW w:w="1249" w:type="pct"/>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节能验收值</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验收值指标来源</w:t>
            </w: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落实情况</w:t>
            </w: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年综合能源消费量</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当量值</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当量值</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等价值</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等价值</w:t>
            </w: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6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spacing w:line="360" w:lineRule="auto"/>
      </w:pPr>
      <w:r>
        <w:rPr>
          <w:rFonts w:hint="default" w:ascii="Times New Roman" w:hAnsi="Times New Roman" w:eastAsia="宋体" w:cs="Times New Roman"/>
          <w:sz w:val="21"/>
          <w:szCs w:val="21"/>
          <w:lang w:val="en-US" w:eastAsia="zh-CN"/>
        </w:rPr>
        <w:t xml:space="preserve">验收结果：                    验收人员：                  验收时间：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55DD6"/>
    <w:rsid w:val="0205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2019-11-08T02:08:00Z</dcterms:created>
  <dc:creator>Lighter</dc:creator>
  <cp:lastModifiedBy>Lighter</cp:lastModifiedBy>
  <dcterms:modified xsi:type="dcterms:W3CDTF">2019-11-08T02:09:47Z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